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10B" w:rsidRPr="00712E29" w:rsidRDefault="00AF510B" w:rsidP="00AF510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Резултати испита</w:t>
      </w:r>
      <w:r w:rsidR="00712E29">
        <w:rPr>
          <w:b/>
          <w:sz w:val="28"/>
          <w:szCs w:val="28"/>
          <w:lang w:val="sr-Cyrl-CS"/>
        </w:rPr>
        <w:t xml:space="preserve"> за стицање звањ</w:t>
      </w:r>
      <w:r w:rsidR="00712E29">
        <w:rPr>
          <w:b/>
          <w:sz w:val="28"/>
          <w:szCs w:val="28"/>
          <w:lang w:val="en-US"/>
        </w:rPr>
        <w:t>a</w:t>
      </w:r>
    </w:p>
    <w:p w:rsidR="00AF510B" w:rsidRDefault="00AF510B" w:rsidP="00AF510B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"Сертификовани рачуново</w:t>
      </w:r>
      <w:r w:rsidR="000C00BE" w:rsidRPr="00805C08">
        <w:rPr>
          <w:b/>
          <w:sz w:val="28"/>
          <w:szCs w:val="28"/>
          <w:lang w:val="ru-RU"/>
        </w:rPr>
        <w:t>ђа</w:t>
      </w:r>
      <w:r>
        <w:rPr>
          <w:b/>
          <w:sz w:val="28"/>
          <w:szCs w:val="28"/>
          <w:lang w:val="sr-Cyrl-CS"/>
        </w:rPr>
        <w:t>"</w:t>
      </w:r>
    </w:p>
    <w:p w:rsidR="00AF510B" w:rsidRPr="006E5E2F" w:rsidRDefault="00AF510B" w:rsidP="00AF510B">
      <w:pPr>
        <w:jc w:val="center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-испитни рок </w:t>
      </w:r>
      <w:r w:rsidR="003047E1">
        <w:rPr>
          <w:b/>
          <w:sz w:val="28"/>
          <w:szCs w:val="28"/>
          <w:lang w:val="sr-Cyrl-CS"/>
        </w:rPr>
        <w:t>новембар</w:t>
      </w:r>
      <w:r w:rsidR="002132CA">
        <w:rPr>
          <w:b/>
          <w:sz w:val="28"/>
          <w:szCs w:val="28"/>
          <w:lang w:val="en-US"/>
        </w:rPr>
        <w:t xml:space="preserve"> 201</w:t>
      </w:r>
      <w:r w:rsidR="002132CA">
        <w:rPr>
          <w:b/>
          <w:sz w:val="28"/>
          <w:szCs w:val="28"/>
          <w:lang w:val="sr-Cyrl-CS"/>
        </w:rPr>
        <w:t>3</w:t>
      </w:r>
      <w:r>
        <w:rPr>
          <w:b/>
          <w:sz w:val="28"/>
          <w:szCs w:val="28"/>
          <w:lang w:val="sr-Cyrl-CS"/>
        </w:rPr>
        <w:t>. године-</w:t>
      </w:r>
    </w:p>
    <w:p w:rsidR="00AF510B" w:rsidRPr="00EC03D0" w:rsidRDefault="00AF510B" w:rsidP="00AF510B">
      <w:pPr>
        <w:jc w:val="both"/>
      </w:pPr>
    </w:p>
    <w:p w:rsidR="000C00BE" w:rsidRPr="00EC03D0" w:rsidRDefault="000C00BE" w:rsidP="000C00BE">
      <w:pPr>
        <w:rPr>
          <w:b/>
          <w:u w:val="single"/>
          <w:lang w:val="sr-Cyrl-CS"/>
        </w:rPr>
      </w:pPr>
      <w:r w:rsidRPr="00EC03D0">
        <w:rPr>
          <w:b/>
          <w:u w:val="single"/>
          <w:lang w:val="ru-RU"/>
        </w:rPr>
        <w:t>Предмет бр. 5</w:t>
      </w:r>
      <w:r w:rsidRPr="00EC03D0">
        <w:rPr>
          <w:b/>
          <w:u w:val="single"/>
          <w:lang w:val="sr-Cyrl-CS"/>
        </w:rPr>
        <w:t xml:space="preserve"> "Пословно право и порези"</w:t>
      </w:r>
      <w:r w:rsidR="00144FD5">
        <w:rPr>
          <w:b/>
          <w:u w:val="single"/>
          <w:lang w:val="en-US"/>
        </w:rPr>
        <w:t xml:space="preserve"> </w:t>
      </w:r>
      <w:r w:rsidR="00144FD5">
        <w:rPr>
          <w:b/>
          <w:u w:val="single"/>
          <w:lang w:val="sr-Cyrl-BA"/>
        </w:rPr>
        <w:t>није</w:t>
      </w:r>
      <w:r w:rsidRPr="00EC03D0">
        <w:rPr>
          <w:b/>
          <w:u w:val="single"/>
          <w:lang w:val="sr-Cyrl-CS"/>
        </w:rPr>
        <w:t xml:space="preserve"> положи</w:t>
      </w:r>
      <w:r w:rsidR="00144FD5">
        <w:rPr>
          <w:b/>
          <w:u w:val="single"/>
          <w:lang w:val="sr-Cyrl-CS"/>
        </w:rPr>
        <w:t>о ни један кандидат.</w:t>
      </w:r>
    </w:p>
    <w:p w:rsidR="000C00BE" w:rsidRPr="0022174F" w:rsidRDefault="000C00BE" w:rsidP="000C00BE">
      <w:pPr>
        <w:jc w:val="both"/>
        <w:rPr>
          <w:lang w:val="sr-Cyrl-CS"/>
        </w:rPr>
      </w:pPr>
    </w:p>
    <w:p w:rsidR="00AF510B" w:rsidRPr="00984211" w:rsidRDefault="002132CA" w:rsidP="0040768D">
      <w:pPr>
        <w:rPr>
          <w:lang w:val="sr-Cyrl-CS"/>
        </w:rPr>
      </w:pPr>
      <w:r>
        <w:rPr>
          <w:lang w:val="sr-Cyrl-CS"/>
        </w:rPr>
        <w:t xml:space="preserve">Бања Лука, </w:t>
      </w:r>
      <w:r w:rsidR="003047E1">
        <w:rPr>
          <w:lang w:val="sr-Cyrl-CS"/>
        </w:rPr>
        <w:t>04.12</w:t>
      </w:r>
      <w:r>
        <w:rPr>
          <w:lang w:val="sr-Cyrl-CS"/>
        </w:rPr>
        <w:t>.20</w:t>
      </w:r>
      <w:r>
        <w:rPr>
          <w:lang w:val="en-US"/>
        </w:rPr>
        <w:t>1</w:t>
      </w:r>
      <w:r>
        <w:rPr>
          <w:lang w:val="sr-Cyrl-CS"/>
        </w:rPr>
        <w:t>3. године</w:t>
      </w:r>
    </w:p>
    <w:sectPr w:rsidR="00AF510B" w:rsidRPr="00984211" w:rsidSect="00F31F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701" w:right="1134" w:bottom="1701" w:left="1134" w:header="709" w:footer="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F15" w:rsidRDefault="00DD7F15">
      <w:r>
        <w:separator/>
      </w:r>
    </w:p>
  </w:endnote>
  <w:endnote w:type="continuationSeparator" w:id="1">
    <w:p w:rsidR="00DD7F15" w:rsidRDefault="00DD7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083219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0E29">
      <w:rPr>
        <w:rStyle w:val="PageNumber"/>
      </w:rPr>
      <w:t>2</w:t>
    </w:r>
    <w:r>
      <w:rPr>
        <w:rStyle w:val="PageNumber"/>
      </w:rPr>
      <w:fldChar w:fldCharType="end"/>
    </w:r>
  </w:p>
  <w:p w:rsidR="00E00E29" w:rsidRDefault="00E00E29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E00E29">
    <w:pPr>
      <w:pStyle w:val="Footer"/>
      <w:framePr w:wrap="around" w:vAnchor="text" w:hAnchor="margin" w:xAlign="outside" w:y="1"/>
      <w:rPr>
        <w:rStyle w:val="PageNumber"/>
      </w:rPr>
    </w:pPr>
  </w:p>
  <w:tbl>
    <w:tblPr>
      <w:tblW w:w="0" w:type="auto"/>
      <w:tblInd w:w="108" w:type="dxa"/>
      <w:tblLook w:val="01E0"/>
    </w:tblPr>
    <w:tblGrid>
      <w:gridCol w:w="2991"/>
      <w:gridCol w:w="3115"/>
      <w:gridCol w:w="3254"/>
    </w:tblGrid>
    <w:tr w:rsidR="00AF510B">
      <w:trPr>
        <w:trHeight w:val="1596"/>
      </w:trPr>
      <w:tc>
        <w:tcPr>
          <w:tcW w:w="2991" w:type="dxa"/>
        </w:tcPr>
        <w:p w:rsidR="00AF510B" w:rsidRDefault="00AF510B" w:rsidP="00167245">
          <w:pPr>
            <w:rPr>
              <w:color w:val="000080"/>
              <w:sz w:val="2"/>
              <w:szCs w:val="2"/>
            </w:rPr>
          </w:pPr>
        </w:p>
        <w:p w:rsidR="00AF510B" w:rsidRDefault="00083219" w:rsidP="00167245">
          <w:pPr>
            <w:rPr>
              <w:color w:val="000080"/>
              <w:sz w:val="20"/>
              <w:szCs w:val="20"/>
            </w:rPr>
          </w:pPr>
          <w:r w:rsidRPr="00083219">
            <w:pict>
              <v:line id="_x0000_s1033" style="position:absolute;flip:y;z-index:251658752" from="-5.4pt,-90.05pt" to="192.6pt,-89.95pt" strokecolor="navy"/>
            </w:pict>
          </w:r>
        </w:p>
        <w:p w:rsidR="00AF510B" w:rsidRDefault="00AF510B" w:rsidP="00167245">
          <w:pPr>
            <w:ind w:left="-159" w:firstLine="159"/>
            <w:jc w:val="center"/>
            <w:rPr>
              <w:color w:val="000080"/>
              <w:w w:val="90"/>
              <w:sz w:val="20"/>
              <w:szCs w:val="20"/>
            </w:rPr>
          </w:pPr>
          <w:r>
            <w:rPr>
              <w:color w:val="000080"/>
              <w:w w:val="90"/>
              <w:sz w:val="20"/>
              <w:szCs w:val="20"/>
              <w:lang w:val="sr-Cyrl-CS"/>
            </w:rPr>
            <w:t>Регионалне канцеларије</w:t>
          </w: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AF510B" w:rsidRDefault="00AF510B" w:rsidP="00167245">
          <w:pPr>
            <w:ind w:hanging="108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AF510B" w:rsidRDefault="00AF510B" w:rsidP="00167245">
          <w:pPr>
            <w:ind w:hanging="108"/>
            <w:jc w:val="center"/>
            <w:rPr>
              <w:color w:val="000080"/>
              <w:w w:val="88"/>
              <w:sz w:val="19"/>
              <w:szCs w:val="19"/>
              <w:lang w:val="sl-SI"/>
            </w:rPr>
          </w:pPr>
          <w:r>
            <w:rPr>
              <w:color w:val="000080"/>
              <w:w w:val="88"/>
              <w:sz w:val="19"/>
              <w:szCs w:val="19"/>
              <w:lang w:val="sr-Cyrl-CS"/>
            </w:rPr>
            <w:t>М</w:t>
          </w:r>
          <w:r>
            <w:rPr>
              <w:color w:val="000080"/>
              <w:w w:val="88"/>
              <w:sz w:val="19"/>
              <w:szCs w:val="19"/>
            </w:rPr>
            <w:t>.M. Bešeskije 11</w:t>
          </w:r>
          <w:r>
            <w:rPr>
              <w:color w:val="000080"/>
              <w:w w:val="88"/>
              <w:sz w:val="19"/>
              <w:szCs w:val="19"/>
              <w:lang w:val="sl-SI"/>
            </w:rPr>
            <w:t xml:space="preserve">, </w:t>
          </w:r>
          <w:r>
            <w:rPr>
              <w:color w:val="000080"/>
              <w:w w:val="88"/>
              <w:sz w:val="19"/>
              <w:szCs w:val="19"/>
            </w:rPr>
            <w:t>71 000 Sarajevo</w:t>
          </w: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w w:val="80"/>
              <w:sz w:val="20"/>
              <w:szCs w:val="20"/>
            </w:rPr>
          </w:pPr>
          <w:r>
            <w:rPr>
              <w:color w:val="000080"/>
              <w:w w:val="90"/>
              <w:sz w:val="19"/>
              <w:szCs w:val="19"/>
              <w:lang w:val="sl-SI"/>
            </w:rPr>
            <w:t>tel</w:t>
          </w:r>
          <w:r>
            <w:rPr>
              <w:color w:val="000080"/>
              <w:w w:val="90"/>
              <w:sz w:val="19"/>
              <w:szCs w:val="19"/>
              <w:lang w:val="sr-Cyrl-CS"/>
            </w:rPr>
            <w:t>.</w:t>
          </w:r>
          <w:r>
            <w:rPr>
              <w:color w:val="000080"/>
              <w:w w:val="90"/>
              <w:sz w:val="19"/>
              <w:szCs w:val="19"/>
              <w:lang w:val="sl-SI"/>
            </w:rPr>
            <w:t xml:space="preserve"> 033 215-802</w:t>
          </w:r>
        </w:p>
      </w:tc>
      <w:tc>
        <w:tcPr>
          <w:tcW w:w="3115" w:type="dxa"/>
        </w:tcPr>
        <w:p w:rsidR="00AF510B" w:rsidRDefault="00083219" w:rsidP="00167245">
          <w:pPr>
            <w:ind w:right="-108"/>
            <w:rPr>
              <w:sz w:val="2"/>
              <w:szCs w:val="2"/>
            </w:rPr>
          </w:pPr>
          <w:r w:rsidRPr="00083219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37.05pt;margin-top:-105.2pt;width:58.2pt;height:48.9pt;z-index:251654656;mso-position-horizontal-relative:text;mso-position-vertical-relative:text" stroked="f">
                <v:textbox style="mso-next-textbox:#_x0000_s1030">
                  <w:txbxContent>
                    <w:p w:rsidR="00AF510B" w:rsidRDefault="00AF510B" w:rsidP="00AF510B">
                      <w:r>
                        <w:object w:dxaOrig="644" w:dyaOrig="669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1026" type="#_x0000_t75" style="width:43.5pt;height:45pt" o:ole="">
                            <v:imagedata r:id="rId1" o:title=""/>
                          </v:shape>
                          <o:OLEObject Type="Embed" ProgID="CorelDRAW.Graphic.12" ShapeID="_x0000_i1026" DrawAspect="Content" ObjectID="_1447583993" r:id="rId2"/>
                        </w:object>
                      </w:r>
                    </w:p>
                  </w:txbxContent>
                </v:textbox>
              </v:shape>
            </w:pict>
          </w:r>
          <w:r w:rsidRPr="00083219">
            <w:pict>
              <v:line id="_x0000_s1031" style="position:absolute;z-index:251656704;mso-position-horizontal-relative:text;mso-position-vertical-relative:text" from="139.1pt,20.8pt" to="313.1pt,20.8pt"/>
            </w:pict>
          </w:r>
          <w:r w:rsidRPr="00083219">
            <w:pict>
              <v:line id="_x0000_s1032" style="position:absolute;flip:x y;z-index:251657728;mso-position-horizontal-relative:text;mso-position-vertical-relative:text" from="91.05pt,-88.2pt" to="319.05pt,-88.1pt" strokecolor="navy"/>
            </w:pict>
          </w:r>
        </w:p>
        <w:p w:rsidR="00AF510B" w:rsidRDefault="00AF510B" w:rsidP="00167245">
          <w:pPr>
            <w:ind w:right="-108"/>
            <w:rPr>
              <w:sz w:val="2"/>
              <w:szCs w:val="2"/>
            </w:rPr>
          </w:pPr>
        </w:p>
        <w:p w:rsidR="00AF510B" w:rsidRDefault="00AF510B" w:rsidP="00167245">
          <w:pPr>
            <w:ind w:right="-108"/>
            <w:rPr>
              <w:sz w:val="14"/>
              <w:szCs w:val="14"/>
            </w:rPr>
          </w:pPr>
        </w:p>
        <w:p w:rsidR="00AF510B" w:rsidRDefault="00AF510B" w:rsidP="00167245">
          <w:pPr>
            <w:ind w:right="-108"/>
            <w:rPr>
              <w:sz w:val="14"/>
              <w:szCs w:val="14"/>
            </w:rPr>
          </w:pPr>
        </w:p>
        <w:p w:rsidR="00AF510B" w:rsidRDefault="00AF510B" w:rsidP="00167245">
          <w:pPr>
            <w:ind w:right="-108"/>
            <w:rPr>
              <w:sz w:val="14"/>
              <w:szCs w:val="14"/>
            </w:rPr>
          </w:pPr>
        </w:p>
        <w:p w:rsidR="00AF510B" w:rsidRDefault="00AF510B" w:rsidP="00167245">
          <w:pPr>
            <w:ind w:left="-159" w:firstLine="159"/>
            <w:jc w:val="center"/>
            <w:rPr>
              <w:b/>
              <w:color w:val="000080"/>
              <w:sz w:val="20"/>
              <w:szCs w:val="20"/>
            </w:rPr>
          </w:pPr>
        </w:p>
        <w:p w:rsidR="00AF510B" w:rsidRDefault="00AF510B" w:rsidP="00167245">
          <w:pPr>
            <w:ind w:left="-159" w:firstLine="159"/>
            <w:rPr>
              <w:color w:val="000080"/>
              <w:w w:val="87"/>
              <w:sz w:val="19"/>
              <w:szCs w:val="19"/>
            </w:rPr>
          </w:pPr>
          <w:r>
            <w:rPr>
              <w:b/>
              <w:color w:val="000080"/>
              <w:sz w:val="20"/>
              <w:szCs w:val="20"/>
            </w:rPr>
            <w:t xml:space="preserve">                   </w:t>
          </w:r>
          <w:r>
            <w:rPr>
              <w:b/>
              <w:color w:val="000080"/>
              <w:sz w:val="20"/>
              <w:szCs w:val="20"/>
              <w:lang w:val="sr-Cyrl-CS"/>
            </w:rPr>
            <w:t>СРР РС</w:t>
          </w:r>
        </w:p>
        <w:p w:rsidR="00AF510B" w:rsidRDefault="00AF510B" w:rsidP="00167245">
          <w:pPr>
            <w:ind w:left="-159" w:firstLine="60"/>
            <w:rPr>
              <w:b/>
              <w:color w:val="000080"/>
              <w:sz w:val="20"/>
              <w:szCs w:val="20"/>
            </w:rPr>
          </w:pPr>
          <w:r>
            <w:rPr>
              <w:color w:val="000080"/>
              <w:w w:val="87"/>
              <w:sz w:val="19"/>
              <w:szCs w:val="19"/>
            </w:rPr>
            <w:t xml:space="preserve">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Мирка Ковачевића 13а</w:t>
          </w:r>
          <w:r>
            <w:rPr>
              <w:color w:val="000080"/>
              <w:w w:val="87"/>
              <w:sz w:val="19"/>
              <w:szCs w:val="19"/>
            </w:rPr>
            <w:t xml:space="preserve">,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78 000 Бања Лука</w:t>
          </w:r>
        </w:p>
        <w:p w:rsidR="00AF510B" w:rsidRDefault="00AF510B" w:rsidP="00167245">
          <w:pPr>
            <w:ind w:right="-108" w:hanging="108"/>
            <w:jc w:val="center"/>
            <w:rPr>
              <w:sz w:val="14"/>
              <w:szCs w:val="14"/>
            </w:rPr>
          </w:pPr>
          <w:r>
            <w:rPr>
              <w:color w:val="000080"/>
              <w:w w:val="90"/>
              <w:sz w:val="20"/>
              <w:lang w:val="sr-Cyrl-CS"/>
            </w:rPr>
            <w:t>тел.</w:t>
          </w:r>
          <w:r>
            <w:rPr>
              <w:color w:val="000080"/>
              <w:w w:val="90"/>
              <w:sz w:val="20"/>
              <w:lang w:val="sl-SI"/>
            </w:rPr>
            <w:t xml:space="preserve"> 051 431-260</w:t>
          </w:r>
        </w:p>
      </w:tc>
      <w:tc>
        <w:tcPr>
          <w:tcW w:w="3254" w:type="dxa"/>
        </w:tcPr>
        <w:p w:rsidR="00AF510B" w:rsidRDefault="00AF510B" w:rsidP="00167245">
          <w:pPr>
            <w:rPr>
              <w:color w:val="000080"/>
              <w:sz w:val="2"/>
              <w:szCs w:val="2"/>
            </w:rPr>
          </w:pPr>
        </w:p>
        <w:p w:rsidR="00AF510B" w:rsidRDefault="00AF510B" w:rsidP="00167245">
          <w:pPr>
            <w:rPr>
              <w:color w:val="000080"/>
              <w:sz w:val="20"/>
              <w:szCs w:val="20"/>
            </w:rPr>
          </w:pPr>
        </w:p>
        <w:p w:rsidR="00AF510B" w:rsidRDefault="00AF510B" w:rsidP="00167245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  <w:r>
            <w:rPr>
              <w:color w:val="000080"/>
              <w:w w:val="98"/>
              <w:sz w:val="20"/>
              <w:szCs w:val="20"/>
            </w:rPr>
            <w:t>Regionalne kancelarije</w:t>
          </w:r>
        </w:p>
        <w:p w:rsidR="00AF510B" w:rsidRDefault="00AF510B" w:rsidP="00167245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AF510B" w:rsidRDefault="00AF510B" w:rsidP="00167245">
          <w:pPr>
            <w:ind w:left="-159" w:firstLine="159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AF510B" w:rsidRDefault="00AF510B" w:rsidP="00167245">
          <w:pPr>
            <w:ind w:left="-159" w:firstLine="159"/>
            <w:jc w:val="center"/>
            <w:rPr>
              <w:color w:val="000080"/>
              <w:w w:val="88"/>
              <w:sz w:val="20"/>
              <w:szCs w:val="20"/>
              <w:lang w:val="sl-SI"/>
            </w:rPr>
          </w:pPr>
          <w:r>
            <w:rPr>
              <w:color w:val="000080"/>
              <w:w w:val="88"/>
              <w:sz w:val="20"/>
              <w:szCs w:val="20"/>
              <w:lang w:val="sl-SI"/>
            </w:rPr>
            <w:t xml:space="preserve">Kneza Višeslava 77a, </w:t>
          </w:r>
          <w:r>
            <w:rPr>
              <w:color w:val="000080"/>
              <w:w w:val="88"/>
              <w:sz w:val="20"/>
              <w:szCs w:val="20"/>
            </w:rPr>
            <w:t>88 000 Mostar</w:t>
          </w:r>
        </w:p>
        <w:p w:rsidR="00AF510B" w:rsidRDefault="00AF510B" w:rsidP="00167245">
          <w:pPr>
            <w:ind w:left="-159" w:firstLine="159"/>
            <w:jc w:val="center"/>
          </w:pPr>
          <w:r>
            <w:rPr>
              <w:color w:val="000080"/>
              <w:w w:val="90"/>
              <w:sz w:val="20"/>
              <w:szCs w:val="20"/>
              <w:lang w:val="sl-SI"/>
            </w:rPr>
            <w:t>tel</w:t>
          </w:r>
          <w:r>
            <w:rPr>
              <w:color w:val="000080"/>
              <w:w w:val="90"/>
              <w:sz w:val="20"/>
              <w:szCs w:val="20"/>
              <w:lang w:val="sr-Cyrl-CS"/>
            </w:rPr>
            <w:t>.</w:t>
          </w:r>
          <w:r>
            <w:rPr>
              <w:color w:val="000080"/>
              <w:w w:val="90"/>
              <w:sz w:val="20"/>
              <w:szCs w:val="20"/>
              <w:lang w:val="sl-SI"/>
            </w:rPr>
            <w:t xml:space="preserve"> 036 333-067</w:t>
          </w:r>
        </w:p>
      </w:tc>
    </w:tr>
  </w:tbl>
  <w:p w:rsidR="00E00E29" w:rsidRDefault="00E00E29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D78" w:rsidRDefault="00083219" w:rsidP="00F90D78">
    <w:pPr>
      <w:pStyle w:val="Footer"/>
    </w:pPr>
    <w:r w:rsidRPr="0008321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192pt;margin-top:-1.8pt;width:58.2pt;height:55.2pt;z-index:251655680" stroked="f">
          <v:textbox style="mso-next-textbox:#_x0000_s1039">
            <w:txbxContent>
              <w:p w:rsidR="00F90D78" w:rsidRDefault="00F90D78" w:rsidP="00F90D78">
                <w:r>
                  <w:object w:dxaOrig="644" w:dyaOrig="669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8" type="#_x0000_t75" style="width:43.5pt;height:45pt" o:ole="">
                      <v:imagedata r:id="rId1" o:title=""/>
                    </v:shape>
                    <o:OLEObject Type="Embed" ProgID="CorelDRAW.Graphic.12" ShapeID="_x0000_i1028" DrawAspect="Content" ObjectID="_1447583994" r:id="rId2"/>
                  </w:object>
                </w:r>
              </w:p>
            </w:txbxContent>
          </v:textbox>
        </v:shape>
      </w:pict>
    </w:r>
  </w:p>
  <w:tbl>
    <w:tblPr>
      <w:tblW w:w="0" w:type="auto"/>
      <w:tblInd w:w="108" w:type="dxa"/>
      <w:tblLook w:val="01E0"/>
    </w:tblPr>
    <w:tblGrid>
      <w:gridCol w:w="2991"/>
      <w:gridCol w:w="3115"/>
      <w:gridCol w:w="3254"/>
    </w:tblGrid>
    <w:tr w:rsidR="00F90D78" w:rsidTr="000926D4">
      <w:trPr>
        <w:trHeight w:val="1596"/>
      </w:trPr>
      <w:tc>
        <w:tcPr>
          <w:tcW w:w="2991" w:type="dxa"/>
        </w:tcPr>
        <w:p w:rsidR="00F90D78" w:rsidRDefault="00F90D78" w:rsidP="000926D4">
          <w:pPr>
            <w:rPr>
              <w:color w:val="000080"/>
              <w:sz w:val="2"/>
              <w:szCs w:val="2"/>
            </w:rPr>
          </w:pPr>
        </w:p>
        <w:p w:rsidR="00F90D78" w:rsidRDefault="00083219" w:rsidP="000926D4">
          <w:pPr>
            <w:rPr>
              <w:color w:val="000080"/>
              <w:sz w:val="20"/>
              <w:szCs w:val="20"/>
            </w:rPr>
          </w:pPr>
          <w:r w:rsidRPr="00083219">
            <w:pict>
              <v:line id="_x0000_s1041" style="position:absolute;flip:y;z-index:251661824" from="-5.4pt,8.95pt" to="192.6pt,9.05pt" strokecolor="navy"/>
            </w:pict>
          </w:r>
        </w:p>
        <w:p w:rsidR="00F90D78" w:rsidRDefault="00F90D78" w:rsidP="000926D4">
          <w:pPr>
            <w:ind w:left="-159" w:firstLine="159"/>
            <w:jc w:val="center"/>
            <w:rPr>
              <w:color w:val="000080"/>
              <w:w w:val="90"/>
              <w:sz w:val="20"/>
              <w:szCs w:val="20"/>
            </w:rPr>
          </w:pPr>
          <w:r>
            <w:rPr>
              <w:color w:val="000080"/>
              <w:w w:val="90"/>
              <w:sz w:val="20"/>
              <w:szCs w:val="20"/>
              <w:lang w:val="sr-Cyrl-CS"/>
            </w:rPr>
            <w:t>Регионалне канцеларије</w:t>
          </w:r>
        </w:p>
        <w:p w:rsidR="00F90D78" w:rsidRDefault="00F90D78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</w:p>
        <w:p w:rsidR="00F90D78" w:rsidRDefault="00F90D78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F90D78" w:rsidRDefault="00F90D78" w:rsidP="000926D4">
          <w:pPr>
            <w:ind w:hanging="108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F90D78" w:rsidRDefault="00F90D78" w:rsidP="000926D4">
          <w:pPr>
            <w:ind w:hanging="108"/>
            <w:jc w:val="center"/>
            <w:rPr>
              <w:color w:val="000080"/>
              <w:w w:val="88"/>
              <w:sz w:val="19"/>
              <w:szCs w:val="19"/>
              <w:lang w:val="sl-SI"/>
            </w:rPr>
          </w:pPr>
          <w:r>
            <w:rPr>
              <w:color w:val="000080"/>
              <w:w w:val="88"/>
              <w:sz w:val="19"/>
              <w:szCs w:val="19"/>
              <w:lang w:val="sr-Cyrl-CS"/>
            </w:rPr>
            <w:t>М</w:t>
          </w:r>
          <w:r>
            <w:rPr>
              <w:color w:val="000080"/>
              <w:w w:val="88"/>
              <w:sz w:val="19"/>
              <w:szCs w:val="19"/>
            </w:rPr>
            <w:t>.M. Bešeskije 11</w:t>
          </w:r>
          <w:r>
            <w:rPr>
              <w:color w:val="000080"/>
              <w:w w:val="88"/>
              <w:sz w:val="19"/>
              <w:szCs w:val="19"/>
              <w:lang w:val="sl-SI"/>
            </w:rPr>
            <w:t xml:space="preserve">, </w:t>
          </w:r>
          <w:r>
            <w:rPr>
              <w:color w:val="000080"/>
              <w:w w:val="88"/>
              <w:sz w:val="19"/>
              <w:szCs w:val="19"/>
            </w:rPr>
            <w:t>71 000 Sarajevo</w:t>
          </w:r>
        </w:p>
        <w:p w:rsidR="00F90D78" w:rsidRDefault="00F90D78" w:rsidP="000926D4">
          <w:pPr>
            <w:ind w:hanging="108"/>
            <w:jc w:val="center"/>
            <w:rPr>
              <w:b/>
              <w:color w:val="000080"/>
              <w:w w:val="80"/>
              <w:sz w:val="20"/>
              <w:szCs w:val="20"/>
            </w:rPr>
          </w:pPr>
          <w:r>
            <w:rPr>
              <w:color w:val="000080"/>
              <w:w w:val="90"/>
              <w:sz w:val="19"/>
              <w:szCs w:val="19"/>
              <w:lang w:val="sl-SI"/>
            </w:rPr>
            <w:t>tel</w:t>
          </w:r>
          <w:r>
            <w:rPr>
              <w:color w:val="000080"/>
              <w:w w:val="90"/>
              <w:sz w:val="19"/>
              <w:szCs w:val="19"/>
              <w:lang w:val="sr-Cyrl-CS"/>
            </w:rPr>
            <w:t>.</w:t>
          </w:r>
          <w:r>
            <w:rPr>
              <w:color w:val="000080"/>
              <w:w w:val="90"/>
              <w:sz w:val="19"/>
              <w:szCs w:val="19"/>
              <w:lang w:val="sl-SI"/>
            </w:rPr>
            <w:t xml:space="preserve"> 033 215-802</w:t>
          </w:r>
        </w:p>
      </w:tc>
      <w:tc>
        <w:tcPr>
          <w:tcW w:w="3115" w:type="dxa"/>
        </w:tcPr>
        <w:p w:rsidR="00F90D78" w:rsidRDefault="00F90D78" w:rsidP="000926D4">
          <w:pPr>
            <w:ind w:right="-108"/>
            <w:rPr>
              <w:sz w:val="2"/>
              <w:szCs w:val="2"/>
            </w:rPr>
          </w:pPr>
        </w:p>
        <w:p w:rsidR="00F90D78" w:rsidRDefault="00F90D78" w:rsidP="000926D4">
          <w:pPr>
            <w:ind w:right="-108"/>
            <w:rPr>
              <w:sz w:val="2"/>
              <w:szCs w:val="2"/>
            </w:rPr>
          </w:pPr>
        </w:p>
        <w:p w:rsidR="00F90D78" w:rsidRDefault="00F90D78" w:rsidP="000926D4">
          <w:pPr>
            <w:ind w:right="-108"/>
            <w:rPr>
              <w:sz w:val="14"/>
              <w:szCs w:val="14"/>
            </w:rPr>
          </w:pPr>
        </w:p>
        <w:p w:rsidR="00F90D78" w:rsidRDefault="00083219" w:rsidP="000926D4">
          <w:pPr>
            <w:ind w:right="-108"/>
            <w:rPr>
              <w:sz w:val="14"/>
              <w:szCs w:val="14"/>
            </w:rPr>
          </w:pPr>
          <w:r w:rsidRPr="00083219">
            <w:pict>
              <v:line id="_x0000_s1040" style="position:absolute;flip:x y;z-index:251660800" from="91.05pt,.45pt" to="319.05pt,.55pt" strokecolor="navy"/>
            </w:pict>
          </w:r>
        </w:p>
        <w:p w:rsidR="00F90D78" w:rsidRDefault="00F90D78" w:rsidP="000926D4">
          <w:pPr>
            <w:ind w:right="-108"/>
            <w:rPr>
              <w:sz w:val="14"/>
              <w:szCs w:val="14"/>
            </w:rPr>
          </w:pPr>
        </w:p>
        <w:p w:rsidR="00F90D78" w:rsidRDefault="00F90D78" w:rsidP="000926D4">
          <w:pPr>
            <w:ind w:left="-159" w:firstLine="159"/>
            <w:jc w:val="center"/>
            <w:rPr>
              <w:b/>
              <w:color w:val="000080"/>
              <w:sz w:val="20"/>
              <w:szCs w:val="20"/>
            </w:rPr>
          </w:pPr>
        </w:p>
        <w:p w:rsidR="00F90D78" w:rsidRDefault="00F90D78" w:rsidP="000926D4">
          <w:pPr>
            <w:ind w:left="-159" w:firstLine="159"/>
            <w:rPr>
              <w:color w:val="000080"/>
              <w:w w:val="87"/>
              <w:sz w:val="19"/>
              <w:szCs w:val="19"/>
            </w:rPr>
          </w:pPr>
          <w:r>
            <w:rPr>
              <w:b/>
              <w:color w:val="000080"/>
              <w:sz w:val="20"/>
              <w:szCs w:val="20"/>
            </w:rPr>
            <w:t xml:space="preserve">                   </w:t>
          </w:r>
          <w:r>
            <w:rPr>
              <w:b/>
              <w:color w:val="000080"/>
              <w:sz w:val="20"/>
              <w:szCs w:val="20"/>
              <w:lang w:val="sr-Cyrl-CS"/>
            </w:rPr>
            <w:t>СРР РС</w:t>
          </w:r>
        </w:p>
        <w:p w:rsidR="00F90D78" w:rsidRDefault="00F90D78" w:rsidP="000926D4">
          <w:pPr>
            <w:ind w:left="-159" w:firstLine="60"/>
            <w:rPr>
              <w:b/>
              <w:color w:val="000080"/>
              <w:sz w:val="20"/>
              <w:szCs w:val="20"/>
            </w:rPr>
          </w:pPr>
          <w:r>
            <w:rPr>
              <w:color w:val="000080"/>
              <w:w w:val="87"/>
              <w:sz w:val="19"/>
              <w:szCs w:val="19"/>
            </w:rPr>
            <w:t xml:space="preserve">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Мирка Ковачевића 13а</w:t>
          </w:r>
          <w:r>
            <w:rPr>
              <w:color w:val="000080"/>
              <w:w w:val="87"/>
              <w:sz w:val="19"/>
              <w:szCs w:val="19"/>
            </w:rPr>
            <w:t xml:space="preserve">,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78 000 Бања Лука</w:t>
          </w:r>
        </w:p>
        <w:p w:rsidR="00F90D78" w:rsidRDefault="00F90D78" w:rsidP="000926D4">
          <w:pPr>
            <w:ind w:right="-108" w:hanging="108"/>
            <w:jc w:val="center"/>
            <w:rPr>
              <w:sz w:val="14"/>
              <w:szCs w:val="14"/>
            </w:rPr>
          </w:pPr>
          <w:r>
            <w:rPr>
              <w:color w:val="000080"/>
              <w:w w:val="90"/>
              <w:sz w:val="20"/>
              <w:lang w:val="sr-Cyrl-CS"/>
            </w:rPr>
            <w:t>тел.</w:t>
          </w:r>
          <w:r>
            <w:rPr>
              <w:color w:val="000080"/>
              <w:w w:val="90"/>
              <w:sz w:val="20"/>
              <w:lang w:val="sl-SI"/>
            </w:rPr>
            <w:t xml:space="preserve"> 051 431-260</w:t>
          </w:r>
        </w:p>
      </w:tc>
      <w:tc>
        <w:tcPr>
          <w:tcW w:w="3254" w:type="dxa"/>
        </w:tcPr>
        <w:p w:rsidR="00F90D78" w:rsidRDefault="00F90D78" w:rsidP="000926D4">
          <w:pPr>
            <w:rPr>
              <w:color w:val="000080"/>
              <w:sz w:val="2"/>
              <w:szCs w:val="2"/>
            </w:rPr>
          </w:pPr>
        </w:p>
        <w:p w:rsidR="00F90D78" w:rsidRDefault="00F90D78" w:rsidP="000926D4">
          <w:pPr>
            <w:rPr>
              <w:color w:val="000080"/>
              <w:sz w:val="20"/>
              <w:szCs w:val="20"/>
            </w:rPr>
          </w:pPr>
        </w:p>
        <w:p w:rsidR="00F90D78" w:rsidRDefault="00F90D78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  <w:r>
            <w:rPr>
              <w:color w:val="000080"/>
              <w:w w:val="98"/>
              <w:sz w:val="20"/>
              <w:szCs w:val="20"/>
            </w:rPr>
            <w:t>Regionalne kancelarije</w:t>
          </w:r>
        </w:p>
        <w:p w:rsidR="00F90D78" w:rsidRDefault="00F90D78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</w:p>
        <w:p w:rsidR="00F90D78" w:rsidRDefault="00F90D78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F90D78" w:rsidRDefault="00F90D78" w:rsidP="000926D4">
          <w:pPr>
            <w:ind w:left="-159" w:firstLine="159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F90D78" w:rsidRDefault="00F90D78" w:rsidP="000926D4">
          <w:pPr>
            <w:ind w:left="-159" w:firstLine="159"/>
            <w:jc w:val="center"/>
            <w:rPr>
              <w:color w:val="000080"/>
              <w:w w:val="88"/>
              <w:sz w:val="20"/>
              <w:szCs w:val="20"/>
              <w:lang w:val="sl-SI"/>
            </w:rPr>
          </w:pPr>
          <w:r>
            <w:rPr>
              <w:color w:val="000080"/>
              <w:w w:val="88"/>
              <w:sz w:val="20"/>
              <w:szCs w:val="20"/>
              <w:lang w:val="sl-SI"/>
            </w:rPr>
            <w:t xml:space="preserve">Kneza Višeslava 77a, </w:t>
          </w:r>
          <w:r>
            <w:rPr>
              <w:color w:val="000080"/>
              <w:w w:val="88"/>
              <w:sz w:val="20"/>
              <w:szCs w:val="20"/>
            </w:rPr>
            <w:t>88 000 Mostar</w:t>
          </w:r>
        </w:p>
        <w:p w:rsidR="00F90D78" w:rsidRDefault="00F90D78" w:rsidP="000926D4">
          <w:pPr>
            <w:ind w:left="-159" w:firstLine="159"/>
            <w:jc w:val="center"/>
          </w:pPr>
          <w:r>
            <w:rPr>
              <w:color w:val="000080"/>
              <w:w w:val="90"/>
              <w:sz w:val="20"/>
              <w:szCs w:val="20"/>
              <w:lang w:val="sl-SI"/>
            </w:rPr>
            <w:t>tel</w:t>
          </w:r>
          <w:r>
            <w:rPr>
              <w:color w:val="000080"/>
              <w:w w:val="90"/>
              <w:sz w:val="20"/>
              <w:szCs w:val="20"/>
              <w:lang w:val="sr-Cyrl-CS"/>
            </w:rPr>
            <w:t>.</w:t>
          </w:r>
          <w:r>
            <w:rPr>
              <w:color w:val="000080"/>
              <w:w w:val="90"/>
              <w:sz w:val="20"/>
              <w:szCs w:val="20"/>
              <w:lang w:val="sl-SI"/>
            </w:rPr>
            <w:t xml:space="preserve"> 036 333-067</w:t>
          </w:r>
        </w:p>
      </w:tc>
    </w:tr>
  </w:tbl>
  <w:p w:rsidR="00F90D78" w:rsidRDefault="00F90D78" w:rsidP="00F90D78">
    <w:pPr>
      <w:pStyle w:val="Footer"/>
    </w:pPr>
  </w:p>
  <w:p w:rsidR="00F90D78" w:rsidRDefault="00F90D78" w:rsidP="00F90D78">
    <w:pPr>
      <w:pStyle w:val="Footer"/>
    </w:pPr>
  </w:p>
  <w:p w:rsidR="00E00E29" w:rsidRPr="00F90D78" w:rsidRDefault="00E00E29" w:rsidP="00F90D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F15" w:rsidRDefault="00DD7F15">
      <w:r>
        <w:separator/>
      </w:r>
    </w:p>
  </w:footnote>
  <w:footnote w:type="continuationSeparator" w:id="1">
    <w:p w:rsidR="00DD7F15" w:rsidRDefault="00DD7F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08321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0E29">
      <w:rPr>
        <w:rStyle w:val="PageNumber"/>
      </w:rPr>
      <w:t>2</w:t>
    </w:r>
    <w:r>
      <w:rPr>
        <w:rStyle w:val="PageNumber"/>
      </w:rPr>
      <w:fldChar w:fldCharType="end"/>
    </w:r>
  </w:p>
  <w:p w:rsidR="00E00E29" w:rsidRDefault="00E00E29">
    <w:pPr>
      <w:pStyle w:val="Header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08321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C00BE">
      <w:rPr>
        <w:rStyle w:val="PageNumber"/>
      </w:rPr>
      <w:t>2</w:t>
    </w:r>
    <w:r>
      <w:rPr>
        <w:rStyle w:val="PageNumber"/>
      </w:rPr>
      <w:fldChar w:fldCharType="end"/>
    </w:r>
  </w:p>
  <w:tbl>
    <w:tblPr>
      <w:tblW w:w="0" w:type="auto"/>
      <w:tblInd w:w="108" w:type="dxa"/>
      <w:tblLook w:val="01E0"/>
    </w:tblPr>
    <w:tblGrid>
      <w:gridCol w:w="3901"/>
      <w:gridCol w:w="1019"/>
      <w:gridCol w:w="4231"/>
    </w:tblGrid>
    <w:tr w:rsidR="00AF510B">
      <w:trPr>
        <w:trHeight w:val="1292"/>
      </w:trPr>
      <w:tc>
        <w:tcPr>
          <w:tcW w:w="3901" w:type="dxa"/>
        </w:tcPr>
        <w:p w:rsidR="00AF510B" w:rsidRDefault="00AF510B" w:rsidP="00AF510B">
          <w:pPr>
            <w:framePr w:wrap="around" w:vAnchor="text" w:hAnchor="margin" w:xAlign="outside" w:y="1"/>
            <w:ind w:hanging="108"/>
            <w:jc w:val="both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</w:rPr>
            <w:t>Komisija Bosne i Hercegovine</w:t>
          </w: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 xml:space="preserve">      </w:t>
          </w:r>
        </w:p>
        <w:p w:rsidR="00AF510B" w:rsidRDefault="00AF510B" w:rsidP="00AF510B">
          <w:pPr>
            <w:framePr w:wrap="around" w:vAnchor="text" w:hAnchor="margin" w:xAlign="outside" w:y="1"/>
            <w:ind w:hanging="108"/>
            <w:jc w:val="both"/>
            <w:rPr>
              <w:b/>
              <w:color w:val="808080"/>
              <w:sz w:val="32"/>
              <w:szCs w:val="32"/>
            </w:rPr>
          </w:pPr>
          <w:r>
            <w:rPr>
              <w:b/>
              <w:color w:val="808080"/>
              <w:sz w:val="32"/>
              <w:szCs w:val="32"/>
            </w:rPr>
            <w:t>za računovodstvo i reviziju</w:t>
          </w:r>
        </w:p>
        <w:p w:rsidR="00AF510B" w:rsidRDefault="00AF510B" w:rsidP="00AF510B">
          <w:pPr>
            <w:framePr w:wrap="around" w:vAnchor="text" w:hAnchor="margin" w:xAlign="outside" w:y="1"/>
            <w:spacing w:before="80"/>
            <w:ind w:hanging="108"/>
            <w:jc w:val="both"/>
            <w:rPr>
              <w:b/>
              <w:color w:val="000080"/>
              <w:w w:val="80"/>
              <w:sz w:val="20"/>
              <w:szCs w:val="20"/>
            </w:rPr>
          </w:pPr>
        </w:p>
      </w:tc>
      <w:tc>
        <w:tcPr>
          <w:tcW w:w="1019" w:type="dxa"/>
        </w:tcPr>
        <w:p w:rsidR="00AF510B" w:rsidRDefault="00083219" w:rsidP="00AF510B">
          <w:pPr>
            <w:framePr w:wrap="around" w:vAnchor="text" w:hAnchor="margin" w:xAlign="outside" w:y="1"/>
            <w:ind w:right="-108"/>
            <w:rPr>
              <w:sz w:val="14"/>
              <w:szCs w:val="14"/>
            </w:rPr>
          </w:pPr>
          <w:r w:rsidRPr="00083219">
            <w:rPr>
              <w:sz w:val="14"/>
              <w:szCs w:val="1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4" type="#_x0000_t75" style="position:absolute;margin-left:-2.15pt;margin-top:7.6pt;width:40.1pt;height:54.95pt;z-index:251659776;mso-position-horizontal-relative:text;mso-position-vertical-relative:text" wrapcoords="2298 1137 1379 3411 460 13074 460 21032 10570 21032 21600 21032 20221 2842 18843 1137 2298 1137">
                <v:imagedata r:id="rId1" o:title=""/>
                <w10:wrap type="tight"/>
              </v:shape>
            </w:pict>
          </w:r>
        </w:p>
      </w:tc>
      <w:tc>
        <w:tcPr>
          <w:tcW w:w="4231" w:type="dxa"/>
        </w:tcPr>
        <w:p w:rsidR="00AF510B" w:rsidRDefault="00AF510B" w:rsidP="00AF510B">
          <w:pPr>
            <w:framePr w:wrap="around" w:vAnchor="text" w:hAnchor="margin" w:xAlign="outside" w:y="1"/>
            <w:ind w:left="-157" w:right="-378" w:firstLine="157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>Комисија Босне и Херцеговине</w:t>
          </w:r>
        </w:p>
        <w:p w:rsidR="00AF510B" w:rsidRDefault="00AF510B" w:rsidP="00AF510B">
          <w:pPr>
            <w:framePr w:wrap="around" w:vAnchor="text" w:hAnchor="margin" w:xAlign="outside" w:y="1"/>
            <w:ind w:left="-157" w:firstLine="157"/>
            <w:rPr>
              <w:b/>
              <w:color w:val="808080"/>
              <w:w w:val="97"/>
              <w:sz w:val="32"/>
              <w:szCs w:val="32"/>
            </w:rPr>
          </w:pP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за рачуноводство и</w:t>
          </w:r>
          <w:r>
            <w:rPr>
              <w:b/>
              <w:color w:val="808080"/>
              <w:w w:val="97"/>
              <w:sz w:val="32"/>
              <w:szCs w:val="32"/>
            </w:rPr>
            <w:t xml:space="preserve"> </w:t>
          </w: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ревизију</w:t>
          </w:r>
        </w:p>
        <w:p w:rsidR="00AF510B" w:rsidRDefault="00AF510B" w:rsidP="00AF510B">
          <w:pPr>
            <w:framePr w:wrap="around" w:vAnchor="text" w:hAnchor="margin" w:xAlign="outside" w:y="1"/>
            <w:spacing w:before="80"/>
            <w:ind w:left="-159" w:firstLine="159"/>
          </w:pPr>
          <w:r>
            <w:rPr>
              <w:b/>
              <w:color w:val="000080"/>
              <w:w w:val="105"/>
              <w:sz w:val="20"/>
              <w:szCs w:val="20"/>
              <w:lang w:val="sr-Cyrl-CS"/>
            </w:rPr>
            <w:t xml:space="preserve">       </w:t>
          </w:r>
          <w:r>
            <w:rPr>
              <w:b/>
              <w:color w:val="808080"/>
              <w:sz w:val="32"/>
              <w:szCs w:val="32"/>
            </w:rPr>
            <w:t xml:space="preserve">                                                            </w:t>
          </w:r>
          <w:r>
            <w:rPr>
              <w:b/>
              <w:color w:val="808080"/>
              <w:sz w:val="32"/>
              <w:szCs w:val="32"/>
              <w:lang w:val="sr-Cyrl-CS"/>
            </w:rPr>
            <w:t xml:space="preserve">                 </w:t>
          </w:r>
          <w:r>
            <w:rPr>
              <w:b/>
              <w:color w:val="808080"/>
              <w:sz w:val="32"/>
              <w:szCs w:val="32"/>
            </w:rPr>
            <w:t xml:space="preserve">               </w:t>
          </w:r>
        </w:p>
      </w:tc>
    </w:tr>
  </w:tbl>
  <w:p w:rsidR="00E00E29" w:rsidRDefault="00E00E29">
    <w:pPr>
      <w:pStyle w:val="Header"/>
      <w:framePr w:wrap="around" w:vAnchor="text" w:hAnchor="margin" w:xAlign="outside" w:y="1"/>
      <w:ind w:right="360"/>
      <w:rPr>
        <w:rStyle w:val="PageNumber"/>
      </w:rPr>
    </w:pPr>
  </w:p>
  <w:p w:rsidR="00E00E29" w:rsidRDefault="00E00E29">
    <w:pPr>
      <w:pStyle w:val="Header"/>
      <w:ind w:right="360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Look w:val="01E0"/>
    </w:tblPr>
    <w:tblGrid>
      <w:gridCol w:w="3901"/>
      <w:gridCol w:w="1020"/>
      <w:gridCol w:w="4231"/>
    </w:tblGrid>
    <w:tr w:rsidR="00E00E29">
      <w:trPr>
        <w:trHeight w:val="1292"/>
      </w:trPr>
      <w:tc>
        <w:tcPr>
          <w:tcW w:w="3901" w:type="dxa"/>
        </w:tcPr>
        <w:p w:rsidR="00E00E29" w:rsidRDefault="00E00E29">
          <w:pPr>
            <w:ind w:hanging="108"/>
            <w:jc w:val="both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</w:rPr>
            <w:t>Komisija Bosne i Hercegovine</w:t>
          </w: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 xml:space="preserve">      </w:t>
          </w:r>
        </w:p>
        <w:p w:rsidR="00E00E29" w:rsidRDefault="00E00E29">
          <w:pPr>
            <w:ind w:hanging="108"/>
            <w:jc w:val="both"/>
            <w:rPr>
              <w:b/>
              <w:color w:val="808080"/>
              <w:sz w:val="32"/>
              <w:szCs w:val="32"/>
            </w:rPr>
          </w:pPr>
          <w:r>
            <w:rPr>
              <w:b/>
              <w:color w:val="808080"/>
              <w:sz w:val="32"/>
              <w:szCs w:val="32"/>
            </w:rPr>
            <w:t>za računovodstvo i reviziju</w:t>
          </w:r>
        </w:p>
        <w:p w:rsidR="00E00E29" w:rsidRDefault="00E00E29">
          <w:pPr>
            <w:spacing w:before="80"/>
            <w:ind w:hanging="108"/>
            <w:jc w:val="both"/>
            <w:rPr>
              <w:b/>
              <w:color w:val="000080"/>
              <w:w w:val="80"/>
              <w:sz w:val="20"/>
              <w:szCs w:val="20"/>
            </w:rPr>
          </w:pPr>
        </w:p>
      </w:tc>
      <w:tc>
        <w:tcPr>
          <w:tcW w:w="1019" w:type="dxa"/>
        </w:tcPr>
        <w:p w:rsidR="00E00E29" w:rsidRDefault="00083219">
          <w:pPr>
            <w:ind w:right="-108"/>
            <w:rPr>
              <w:sz w:val="14"/>
              <w:szCs w:val="14"/>
            </w:rPr>
          </w:pPr>
          <w:r w:rsidRPr="00083219">
            <w:rPr>
              <w:sz w:val="14"/>
              <w:szCs w:val="1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style="position:absolute;margin-left:-2.15pt;margin-top:7.6pt;width:40.1pt;height:54.95pt;z-index:251653632;mso-position-horizontal-relative:text;mso-position-vertical-relative:text" wrapcoords="2298 1137 1379 3411 460 13074 460 21032 10570 21032 21600 21032 20221 2842 18843 1137 2298 1137">
                <v:imagedata r:id="rId1" o:title=""/>
                <w10:wrap type="tight"/>
              </v:shape>
            </w:pict>
          </w:r>
        </w:p>
      </w:tc>
      <w:tc>
        <w:tcPr>
          <w:tcW w:w="4231" w:type="dxa"/>
        </w:tcPr>
        <w:p w:rsidR="00E00E29" w:rsidRDefault="00E00E29">
          <w:pPr>
            <w:ind w:left="-157" w:right="-378" w:firstLine="157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>Комисија Босне и Херцеговине</w:t>
          </w:r>
        </w:p>
        <w:p w:rsidR="00E00E29" w:rsidRDefault="00E00E29">
          <w:pPr>
            <w:ind w:left="-157" w:firstLine="157"/>
            <w:rPr>
              <w:b/>
              <w:color w:val="808080"/>
              <w:w w:val="97"/>
              <w:sz w:val="32"/>
              <w:szCs w:val="32"/>
            </w:rPr>
          </w:pP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за рачуноводство и</w:t>
          </w:r>
          <w:r>
            <w:rPr>
              <w:b/>
              <w:color w:val="808080"/>
              <w:w w:val="97"/>
              <w:sz w:val="32"/>
              <w:szCs w:val="32"/>
            </w:rPr>
            <w:t xml:space="preserve"> </w:t>
          </w: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ревизију</w:t>
          </w:r>
        </w:p>
        <w:p w:rsidR="00E00E29" w:rsidRDefault="00E00E29">
          <w:pPr>
            <w:spacing w:before="80"/>
            <w:ind w:left="-159" w:firstLine="159"/>
          </w:pPr>
          <w:r>
            <w:rPr>
              <w:b/>
              <w:color w:val="000080"/>
              <w:w w:val="105"/>
              <w:sz w:val="20"/>
              <w:szCs w:val="20"/>
              <w:lang w:val="sr-Cyrl-CS"/>
            </w:rPr>
            <w:t xml:space="preserve">       </w:t>
          </w:r>
          <w:r>
            <w:rPr>
              <w:b/>
              <w:color w:val="808080"/>
              <w:sz w:val="32"/>
              <w:szCs w:val="32"/>
            </w:rPr>
            <w:t xml:space="preserve">                                                            </w:t>
          </w:r>
          <w:r>
            <w:rPr>
              <w:b/>
              <w:color w:val="808080"/>
              <w:sz w:val="32"/>
              <w:szCs w:val="32"/>
              <w:lang w:val="sr-Cyrl-CS"/>
            </w:rPr>
            <w:t xml:space="preserve">                 </w:t>
          </w:r>
          <w:r>
            <w:rPr>
              <w:b/>
              <w:color w:val="808080"/>
              <w:sz w:val="32"/>
              <w:szCs w:val="32"/>
            </w:rPr>
            <w:t xml:space="preserve">               </w:t>
          </w:r>
        </w:p>
      </w:tc>
    </w:tr>
  </w:tbl>
  <w:p w:rsidR="00E00E29" w:rsidRDefault="00E00E2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57CC7"/>
    <w:multiLevelType w:val="hybridMultilevel"/>
    <w:tmpl w:val="78E8C74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A712E5"/>
    <w:rsid w:val="00015B28"/>
    <w:rsid w:val="00026B89"/>
    <w:rsid w:val="0007408E"/>
    <w:rsid w:val="00083219"/>
    <w:rsid w:val="000B64FD"/>
    <w:rsid w:val="000C00BE"/>
    <w:rsid w:val="000C78D9"/>
    <w:rsid w:val="001361B7"/>
    <w:rsid w:val="00144FD5"/>
    <w:rsid w:val="00167245"/>
    <w:rsid w:val="0019745D"/>
    <w:rsid w:val="002132CA"/>
    <w:rsid w:val="0022174F"/>
    <w:rsid w:val="002606A4"/>
    <w:rsid w:val="0027786D"/>
    <w:rsid w:val="002A1747"/>
    <w:rsid w:val="002F189A"/>
    <w:rsid w:val="0030405A"/>
    <w:rsid w:val="003047E1"/>
    <w:rsid w:val="003114DE"/>
    <w:rsid w:val="0032329D"/>
    <w:rsid w:val="00346DA5"/>
    <w:rsid w:val="00360F67"/>
    <w:rsid w:val="00370A25"/>
    <w:rsid w:val="003A6F2B"/>
    <w:rsid w:val="003B5327"/>
    <w:rsid w:val="003C6F6E"/>
    <w:rsid w:val="00404E5A"/>
    <w:rsid w:val="0040768D"/>
    <w:rsid w:val="00425271"/>
    <w:rsid w:val="004D6ED9"/>
    <w:rsid w:val="004E5CD9"/>
    <w:rsid w:val="005221FB"/>
    <w:rsid w:val="005503D0"/>
    <w:rsid w:val="00566E35"/>
    <w:rsid w:val="00594B54"/>
    <w:rsid w:val="005C38FF"/>
    <w:rsid w:val="005C7A1E"/>
    <w:rsid w:val="005D4C17"/>
    <w:rsid w:val="005E040B"/>
    <w:rsid w:val="005E0ECF"/>
    <w:rsid w:val="005F73FF"/>
    <w:rsid w:val="006218C9"/>
    <w:rsid w:val="00641EC5"/>
    <w:rsid w:val="00652DD6"/>
    <w:rsid w:val="006B4BD5"/>
    <w:rsid w:val="006C4F57"/>
    <w:rsid w:val="00712E29"/>
    <w:rsid w:val="0075491E"/>
    <w:rsid w:val="00792053"/>
    <w:rsid w:val="007E064F"/>
    <w:rsid w:val="007F0B3C"/>
    <w:rsid w:val="00805C08"/>
    <w:rsid w:val="00854BB0"/>
    <w:rsid w:val="00875C24"/>
    <w:rsid w:val="008C0085"/>
    <w:rsid w:val="008D201B"/>
    <w:rsid w:val="009137C2"/>
    <w:rsid w:val="00923E0A"/>
    <w:rsid w:val="00941D28"/>
    <w:rsid w:val="00984211"/>
    <w:rsid w:val="009A547C"/>
    <w:rsid w:val="009A6D2E"/>
    <w:rsid w:val="00A41DFC"/>
    <w:rsid w:val="00A45BE3"/>
    <w:rsid w:val="00A506E8"/>
    <w:rsid w:val="00A712E5"/>
    <w:rsid w:val="00AF510B"/>
    <w:rsid w:val="00BC0221"/>
    <w:rsid w:val="00C269CD"/>
    <w:rsid w:val="00C3519C"/>
    <w:rsid w:val="00C442DB"/>
    <w:rsid w:val="00CC2D33"/>
    <w:rsid w:val="00CD3521"/>
    <w:rsid w:val="00CE0921"/>
    <w:rsid w:val="00D20FEB"/>
    <w:rsid w:val="00D67CB5"/>
    <w:rsid w:val="00DA2A6A"/>
    <w:rsid w:val="00DA77FC"/>
    <w:rsid w:val="00DD7F15"/>
    <w:rsid w:val="00E00E29"/>
    <w:rsid w:val="00EF6AA9"/>
    <w:rsid w:val="00F06DAA"/>
    <w:rsid w:val="00F154A5"/>
    <w:rsid w:val="00F31F7E"/>
    <w:rsid w:val="00F90D78"/>
    <w:rsid w:val="00FC4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12E5"/>
    <w:rPr>
      <w:noProof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qFormat/>
    <w:rsid w:val="00984211"/>
    <w:pPr>
      <w:keepNext/>
      <w:jc w:val="both"/>
      <w:outlineLvl w:val="0"/>
    </w:pPr>
    <w:rPr>
      <w:b/>
      <w:bCs/>
      <w:noProof w:val="0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12E5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A712E5"/>
  </w:style>
  <w:style w:type="paragraph" w:styleId="Footer">
    <w:name w:val="footer"/>
    <w:basedOn w:val="Normal"/>
    <w:link w:val="FooterChar"/>
    <w:uiPriority w:val="99"/>
    <w:rsid w:val="00A712E5"/>
    <w:pPr>
      <w:tabs>
        <w:tab w:val="center" w:pos="4535"/>
        <w:tab w:val="right" w:pos="9071"/>
      </w:tabs>
    </w:pPr>
  </w:style>
  <w:style w:type="paragraph" w:styleId="BodyText">
    <w:name w:val="Body Text"/>
    <w:basedOn w:val="Normal"/>
    <w:rsid w:val="00A712E5"/>
    <w:pPr>
      <w:jc w:val="both"/>
    </w:pPr>
    <w:rPr>
      <w:sz w:val="28"/>
      <w:lang w:val="sr-Cyrl-CS"/>
    </w:rPr>
  </w:style>
  <w:style w:type="paragraph" w:customStyle="1" w:styleId="CharCharCharCharCharCharChar">
    <w:name w:val="Char Char Char Char Char Char Char"/>
    <w:basedOn w:val="Normal"/>
    <w:rsid w:val="00DA77FC"/>
    <w:pPr>
      <w:spacing w:after="160" w:line="240" w:lineRule="exact"/>
    </w:pPr>
    <w:rPr>
      <w:rFonts w:ascii="Symbol" w:eastAsia="Calibri" w:hAnsi="Symbol" w:cs="Calibri"/>
      <w:noProof w:val="0"/>
      <w:sz w:val="20"/>
      <w:szCs w:val="20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90D78"/>
    <w:rPr>
      <w:noProof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2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3</vt:lpstr>
    </vt:vector>
  </TitlesOfParts>
  <Company> Savez Računovođa</Company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3</dc:title>
  <dc:subject/>
  <dc:creator>Savez Računovođa</dc:creator>
  <cp:keywords/>
  <dc:description/>
  <cp:lastModifiedBy> </cp:lastModifiedBy>
  <cp:revision>2</cp:revision>
  <cp:lastPrinted>2007-07-31T08:34:00Z</cp:lastPrinted>
  <dcterms:created xsi:type="dcterms:W3CDTF">2013-12-03T12:53:00Z</dcterms:created>
  <dcterms:modified xsi:type="dcterms:W3CDTF">2013-12-03T12:53:00Z</dcterms:modified>
</cp:coreProperties>
</file>